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B01FF" w14:textId="29D88E27" w:rsidR="0053634D" w:rsidRDefault="005A338F" w:rsidP="009D2D9E">
      <w:pPr>
        <w:jc w:val="center"/>
        <w:rPr>
          <w:rFonts w:ascii="仿宋" w:eastAsia="仿宋" w:hAnsi="仿宋"/>
          <w:sz w:val="28"/>
          <w:szCs w:val="28"/>
        </w:rPr>
      </w:pPr>
      <w:r w:rsidRPr="005A338F">
        <w:rPr>
          <w:rFonts w:ascii="仿宋" w:eastAsia="仿宋" w:hAnsi="仿宋" w:hint="eastAsia"/>
          <w:sz w:val="28"/>
          <w:szCs w:val="28"/>
        </w:rPr>
        <w:t>项目评分标准</w:t>
      </w:r>
      <w:r w:rsidR="003416CC">
        <w:rPr>
          <w:rFonts w:ascii="仿宋" w:eastAsia="仿宋" w:hAnsi="仿宋" w:hint="eastAsia"/>
          <w:sz w:val="28"/>
          <w:szCs w:val="28"/>
        </w:rPr>
        <w:t>（1</w:t>
      </w:r>
      <w:r w:rsidR="003416CC">
        <w:rPr>
          <w:rFonts w:ascii="仿宋" w:eastAsia="仿宋" w:hAnsi="仿宋"/>
          <w:sz w:val="28"/>
          <w:szCs w:val="28"/>
        </w:rPr>
        <w:t>00</w:t>
      </w:r>
      <w:r w:rsidR="003416CC">
        <w:rPr>
          <w:rFonts w:ascii="仿宋" w:eastAsia="仿宋" w:hAnsi="仿宋" w:hint="eastAsia"/>
          <w:sz w:val="28"/>
          <w:szCs w:val="28"/>
        </w:rPr>
        <w:t>分）</w:t>
      </w:r>
    </w:p>
    <w:p w14:paraId="73D2296F" w14:textId="77777777" w:rsidR="009D2D9E" w:rsidRPr="009D2D9E" w:rsidRDefault="009D2D9E" w:rsidP="009D2D9E">
      <w:pPr>
        <w:pStyle w:val="a0"/>
      </w:pPr>
    </w:p>
    <w:tbl>
      <w:tblPr>
        <w:tblStyle w:val="a6"/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164"/>
        <w:gridCol w:w="6236"/>
        <w:gridCol w:w="759"/>
      </w:tblGrid>
      <w:tr w:rsidR="003D3AB5" w:rsidRPr="009E78E9" w14:paraId="0AC4B3B4" w14:textId="77777777" w:rsidTr="007E52A9">
        <w:trPr>
          <w:trHeight w:val="319"/>
          <w:jc w:val="center"/>
        </w:trPr>
        <w:tc>
          <w:tcPr>
            <w:tcW w:w="2263" w:type="dxa"/>
            <w:gridSpan w:val="2"/>
            <w:vAlign w:val="center"/>
          </w:tcPr>
          <w:p w14:paraId="76CC9AB1" w14:textId="77777777" w:rsidR="003D3AB5" w:rsidRPr="009E78E9" w:rsidRDefault="003D3AB5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  <w:lang w:bidi="ar"/>
              </w:rPr>
            </w:pPr>
            <w:r w:rsidRPr="009E78E9"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  <w:lang w:bidi="ar"/>
              </w:rPr>
              <w:t>评审因素</w:t>
            </w:r>
          </w:p>
        </w:tc>
        <w:tc>
          <w:tcPr>
            <w:tcW w:w="6236" w:type="dxa"/>
            <w:vAlign w:val="center"/>
          </w:tcPr>
          <w:p w14:paraId="22577954" w14:textId="77777777" w:rsidR="003D3AB5" w:rsidRPr="009E78E9" w:rsidRDefault="003D3AB5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  <w:lang w:bidi="ar"/>
              </w:rPr>
            </w:pPr>
            <w:r w:rsidRPr="009E78E9"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  <w:lang w:bidi="ar"/>
              </w:rPr>
              <w:t>评审标准</w:t>
            </w:r>
          </w:p>
        </w:tc>
        <w:tc>
          <w:tcPr>
            <w:tcW w:w="759" w:type="dxa"/>
            <w:vAlign w:val="center"/>
          </w:tcPr>
          <w:p w14:paraId="10D65D44" w14:textId="77777777" w:rsidR="003D3AB5" w:rsidRPr="009E78E9" w:rsidRDefault="003D3AB5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  <w:lang w:bidi="ar"/>
              </w:rPr>
            </w:pPr>
            <w:r w:rsidRPr="009E78E9"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  <w:lang w:bidi="ar"/>
              </w:rPr>
              <w:t>分值</w:t>
            </w:r>
          </w:p>
        </w:tc>
      </w:tr>
      <w:tr w:rsidR="003D3AB5" w:rsidRPr="009E78E9" w14:paraId="7829915D" w14:textId="77777777" w:rsidTr="007E52A9">
        <w:trPr>
          <w:jc w:val="center"/>
        </w:trPr>
        <w:tc>
          <w:tcPr>
            <w:tcW w:w="1099" w:type="dxa"/>
            <w:vAlign w:val="center"/>
          </w:tcPr>
          <w:p w14:paraId="3729CF24" w14:textId="1AE41570" w:rsidR="003D3AB5" w:rsidRPr="009E78E9" w:rsidRDefault="003D3AB5" w:rsidP="009D2D9E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价格</w:t>
            </w:r>
            <w:r w:rsidR="009D2D9E">
              <w:rPr>
                <w:rFonts w:ascii="仿宋" w:eastAsia="仿宋" w:hAnsi="仿宋" w:cs="宋体" w:hint="eastAsia"/>
                <w:sz w:val="21"/>
                <w:szCs w:val="21"/>
              </w:rPr>
              <w:t xml:space="preserve">   </w:t>
            </w:r>
            <w:r w:rsidRPr="009E78E9">
              <w:rPr>
                <w:rFonts w:ascii="仿宋" w:eastAsia="仿宋" w:hAnsi="仿宋" w:cs="宋体"/>
                <w:sz w:val="21"/>
                <w:szCs w:val="21"/>
              </w:rPr>
              <w:t>3</w:t>
            </w: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0分</w:t>
            </w:r>
          </w:p>
        </w:tc>
        <w:tc>
          <w:tcPr>
            <w:tcW w:w="1164" w:type="dxa"/>
            <w:vAlign w:val="center"/>
          </w:tcPr>
          <w:p w14:paraId="59FC645B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价格</w:t>
            </w:r>
          </w:p>
          <w:p w14:paraId="42A2CD73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评审</w:t>
            </w:r>
          </w:p>
        </w:tc>
        <w:tc>
          <w:tcPr>
            <w:tcW w:w="6236" w:type="dxa"/>
          </w:tcPr>
          <w:p w14:paraId="3FA3DC0E" w14:textId="77777777" w:rsidR="00A2659F" w:rsidRDefault="003D3AB5" w:rsidP="00A2659F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满足</w:t>
            </w:r>
            <w:r w:rsidR="008D3F5F">
              <w:rPr>
                <w:rFonts w:ascii="仿宋" w:eastAsia="仿宋" w:hAnsi="仿宋" w:hint="eastAsia"/>
                <w:sz w:val="21"/>
                <w:szCs w:val="21"/>
              </w:rPr>
              <w:t>比选</w:t>
            </w:r>
            <w:r w:rsidR="00A2659F">
              <w:rPr>
                <w:rFonts w:ascii="仿宋" w:eastAsia="仿宋" w:hAnsi="仿宋" w:hint="eastAsia"/>
                <w:sz w:val="21"/>
                <w:szCs w:val="21"/>
              </w:rPr>
              <w:t>公告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要求且投标价格最低的有效投标报价为评标基准价，其价格分为满分。其他</w:t>
            </w:r>
            <w:r w:rsidR="005A338F">
              <w:rPr>
                <w:rFonts w:ascii="仿宋" w:eastAsia="仿宋" w:hAnsi="仿宋" w:hint="eastAsia"/>
                <w:sz w:val="21"/>
                <w:szCs w:val="21"/>
              </w:rPr>
              <w:t>参选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价格统一按照下列公式计算：</w:t>
            </w:r>
          </w:p>
          <w:p w14:paraId="64D7587D" w14:textId="70A33136" w:rsidR="003D3AB5" w:rsidRPr="009E78E9" w:rsidRDefault="003D3AB5" w:rsidP="00A2659F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投标报价得分＝（评标基准价/投标报价）×</w:t>
            </w:r>
            <w:r w:rsidRPr="009E78E9">
              <w:rPr>
                <w:rFonts w:ascii="仿宋" w:eastAsia="仿宋" w:hAnsi="仿宋"/>
                <w:sz w:val="21"/>
                <w:szCs w:val="21"/>
              </w:rPr>
              <w:t>3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0。</w:t>
            </w:r>
          </w:p>
        </w:tc>
        <w:tc>
          <w:tcPr>
            <w:tcW w:w="759" w:type="dxa"/>
            <w:vAlign w:val="center"/>
          </w:tcPr>
          <w:p w14:paraId="346A96D7" w14:textId="32436019" w:rsidR="003D3AB5" w:rsidRPr="009E78E9" w:rsidRDefault="005A338F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/>
                <w:sz w:val="21"/>
                <w:szCs w:val="21"/>
              </w:rPr>
              <w:t>30</w:t>
            </w:r>
          </w:p>
        </w:tc>
      </w:tr>
      <w:tr w:rsidR="003D3AB5" w:rsidRPr="009E78E9" w14:paraId="006742E9" w14:textId="77777777" w:rsidTr="007E52A9">
        <w:trPr>
          <w:jc w:val="center"/>
        </w:trPr>
        <w:tc>
          <w:tcPr>
            <w:tcW w:w="1099" w:type="dxa"/>
            <w:vMerge w:val="restart"/>
          </w:tcPr>
          <w:p w14:paraId="6294EF20" w14:textId="47294214" w:rsidR="003D3AB5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14D8CA1E" w14:textId="77777777" w:rsidR="00D675E2" w:rsidRDefault="00D675E2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 w:hint="eastAsia"/>
                <w:sz w:val="21"/>
                <w:szCs w:val="21"/>
              </w:rPr>
            </w:pPr>
            <w:bookmarkStart w:id="0" w:name="_GoBack"/>
            <w:bookmarkEnd w:id="0"/>
          </w:p>
          <w:p w14:paraId="06A6770B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商务</w:t>
            </w:r>
          </w:p>
          <w:p w14:paraId="3B31A15C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部分</w:t>
            </w:r>
          </w:p>
          <w:p w14:paraId="7A082162" w14:textId="05206971" w:rsidR="003D3AB5" w:rsidRPr="009E78E9" w:rsidRDefault="003D3AB5" w:rsidP="007E52A9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15分</w:t>
            </w:r>
          </w:p>
        </w:tc>
        <w:tc>
          <w:tcPr>
            <w:tcW w:w="1164" w:type="dxa"/>
            <w:vAlign w:val="center"/>
          </w:tcPr>
          <w:p w14:paraId="24F59A13" w14:textId="77777777" w:rsidR="003D3AB5" w:rsidRPr="009E78E9" w:rsidRDefault="003D3AB5" w:rsidP="0082052F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同类项目业绩</w:t>
            </w:r>
          </w:p>
        </w:tc>
        <w:tc>
          <w:tcPr>
            <w:tcW w:w="6236" w:type="dxa"/>
            <w:vAlign w:val="center"/>
          </w:tcPr>
          <w:p w14:paraId="7D248CE9" w14:textId="0DFABF3F" w:rsidR="003D3AB5" w:rsidRPr="009E78E9" w:rsidRDefault="003D3AB5" w:rsidP="0082052F">
            <w:pPr>
              <w:widowControl/>
              <w:jc w:val="left"/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</w:pP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提供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2018年至今</w:t>
            </w: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同类项目业绩，每提供一项得</w:t>
            </w:r>
            <w:r w:rsidRPr="009E78E9"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  <w:t>3</w:t>
            </w: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分，最高</w:t>
            </w:r>
            <w:r w:rsidRPr="009E78E9"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  <w:t>9</w:t>
            </w: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分。</w:t>
            </w:r>
          </w:p>
          <w:p w14:paraId="7E3EC7D1" w14:textId="7BD2202C" w:rsidR="003D3AB5" w:rsidRPr="009E78E9" w:rsidRDefault="003D3AB5" w:rsidP="007E52A9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注：业绩证明资料需</w:t>
            </w:r>
            <w:r w:rsidR="00D675E2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完整</w:t>
            </w: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提供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合同首页、主要建设服务内容页、合同盖章页</w:t>
            </w: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，未提供不得分。</w:t>
            </w:r>
          </w:p>
        </w:tc>
        <w:tc>
          <w:tcPr>
            <w:tcW w:w="759" w:type="dxa"/>
            <w:vAlign w:val="center"/>
          </w:tcPr>
          <w:p w14:paraId="4984A2D3" w14:textId="3B8DC768" w:rsidR="003D3AB5" w:rsidRPr="009E78E9" w:rsidRDefault="005A338F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/>
                <w:sz w:val="21"/>
                <w:szCs w:val="21"/>
              </w:rPr>
              <w:t>9</w:t>
            </w:r>
          </w:p>
        </w:tc>
      </w:tr>
      <w:tr w:rsidR="003D3AB5" w:rsidRPr="009E78E9" w14:paraId="7364079D" w14:textId="77777777" w:rsidTr="007E52A9">
        <w:trPr>
          <w:jc w:val="center"/>
        </w:trPr>
        <w:tc>
          <w:tcPr>
            <w:tcW w:w="1099" w:type="dxa"/>
            <w:vMerge/>
          </w:tcPr>
          <w:p w14:paraId="147E9859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7A74E8C" w14:textId="5DF3D283" w:rsidR="003D3AB5" w:rsidRPr="009E78E9" w:rsidRDefault="003D3AB5" w:rsidP="0082052F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企业资质</w:t>
            </w:r>
          </w:p>
        </w:tc>
        <w:tc>
          <w:tcPr>
            <w:tcW w:w="6236" w:type="dxa"/>
            <w:vAlign w:val="center"/>
          </w:tcPr>
          <w:p w14:paraId="487D2C41" w14:textId="39F79A4B" w:rsidR="003D3AB5" w:rsidRPr="009E78E9" w:rsidRDefault="003D3AB5" w:rsidP="007E52A9">
            <w:pPr>
              <w:widowControl/>
              <w:jc w:val="left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提供增值电信业务</w:t>
            </w:r>
            <w:r w:rsidR="000E35D8">
              <w:rPr>
                <w:rFonts w:ascii="仿宋" w:eastAsia="仿宋" w:hAnsi="仿宋" w:hint="eastAsia"/>
                <w:sz w:val="21"/>
                <w:szCs w:val="21"/>
              </w:rPr>
              <w:t>经营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 xml:space="preserve">许可证得 </w:t>
            </w:r>
            <w:r w:rsidRPr="009E78E9">
              <w:rPr>
                <w:rFonts w:ascii="仿宋" w:eastAsia="仿宋" w:hAnsi="仿宋"/>
                <w:sz w:val="21"/>
                <w:szCs w:val="21"/>
              </w:rPr>
              <w:t>5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分，未提供不得分。</w:t>
            </w:r>
          </w:p>
        </w:tc>
        <w:tc>
          <w:tcPr>
            <w:tcW w:w="759" w:type="dxa"/>
            <w:vAlign w:val="center"/>
          </w:tcPr>
          <w:p w14:paraId="05178C0A" w14:textId="141DF836" w:rsidR="003D3AB5" w:rsidRPr="009E78E9" w:rsidRDefault="005A338F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/>
                <w:sz w:val="21"/>
                <w:szCs w:val="21"/>
              </w:rPr>
              <w:t>5</w:t>
            </w:r>
          </w:p>
        </w:tc>
      </w:tr>
      <w:tr w:rsidR="003D3AB5" w:rsidRPr="009E78E9" w14:paraId="5F91E145" w14:textId="77777777" w:rsidTr="007E52A9">
        <w:trPr>
          <w:jc w:val="center"/>
        </w:trPr>
        <w:tc>
          <w:tcPr>
            <w:tcW w:w="1099" w:type="dxa"/>
            <w:vMerge/>
          </w:tcPr>
          <w:p w14:paraId="5F8503C6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3D39D29D" w14:textId="7DAD733B" w:rsidR="003D3AB5" w:rsidRPr="009E78E9" w:rsidRDefault="003D3AB5" w:rsidP="007E52A9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文件编制</w:t>
            </w:r>
          </w:p>
        </w:tc>
        <w:tc>
          <w:tcPr>
            <w:tcW w:w="6236" w:type="dxa"/>
            <w:vAlign w:val="center"/>
          </w:tcPr>
          <w:p w14:paraId="6E519B70" w14:textId="0F89D2CD" w:rsidR="003D3AB5" w:rsidRPr="009E78E9" w:rsidRDefault="008D3F5F" w:rsidP="007E52A9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比选文件</w:t>
            </w:r>
            <w:r w:rsidR="003D3AB5" w:rsidRPr="009E78E9">
              <w:rPr>
                <w:rFonts w:ascii="仿宋" w:eastAsia="仿宋" w:hAnsi="仿宋" w:hint="eastAsia"/>
                <w:bCs/>
                <w:sz w:val="21"/>
                <w:szCs w:val="21"/>
              </w:rPr>
              <w:t>按要求顺序装订，目录准确，查阅方便，满足得</w:t>
            </w:r>
            <w:r w:rsidR="003D3AB5" w:rsidRPr="009E78E9">
              <w:rPr>
                <w:rFonts w:ascii="仿宋" w:eastAsia="仿宋" w:hAnsi="仿宋"/>
                <w:bCs/>
                <w:sz w:val="21"/>
                <w:szCs w:val="21"/>
              </w:rPr>
              <w:t>1</w:t>
            </w:r>
            <w:r w:rsidR="003D3AB5" w:rsidRPr="009E78E9">
              <w:rPr>
                <w:rFonts w:ascii="仿宋" w:eastAsia="仿宋" w:hAnsi="仿宋" w:hint="eastAsia"/>
                <w:bCs/>
                <w:sz w:val="21"/>
                <w:szCs w:val="21"/>
              </w:rPr>
              <w:t>分。</w:t>
            </w:r>
          </w:p>
        </w:tc>
        <w:tc>
          <w:tcPr>
            <w:tcW w:w="759" w:type="dxa"/>
            <w:vAlign w:val="center"/>
          </w:tcPr>
          <w:p w14:paraId="4BC4FFB0" w14:textId="24DEE3CB" w:rsidR="003D3AB5" w:rsidRPr="009E78E9" w:rsidRDefault="005A338F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/>
                <w:sz w:val="21"/>
                <w:szCs w:val="21"/>
              </w:rPr>
              <w:t>1</w:t>
            </w:r>
          </w:p>
        </w:tc>
      </w:tr>
      <w:tr w:rsidR="003D3AB5" w:rsidRPr="009E78E9" w14:paraId="2FCCFC9C" w14:textId="77777777" w:rsidTr="007E52A9">
        <w:trPr>
          <w:trHeight w:val="1010"/>
          <w:jc w:val="center"/>
        </w:trPr>
        <w:tc>
          <w:tcPr>
            <w:tcW w:w="1099" w:type="dxa"/>
            <w:vMerge w:val="restart"/>
          </w:tcPr>
          <w:p w14:paraId="7A7C0834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0353A190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3A69CFBA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0852F82E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7207AC83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2B721973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53470DFE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67F0B278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17FBA6B3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2C36D33B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4E524CBC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技术</w:t>
            </w:r>
          </w:p>
          <w:p w14:paraId="46569B05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部分</w:t>
            </w:r>
          </w:p>
          <w:p w14:paraId="0385D6AD" w14:textId="24C1B4F9" w:rsidR="003D3AB5" w:rsidRPr="009E78E9" w:rsidRDefault="003D3AB5" w:rsidP="007E52A9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/>
                <w:sz w:val="21"/>
                <w:szCs w:val="21"/>
              </w:rPr>
              <w:t>5</w:t>
            </w: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5分</w:t>
            </w:r>
          </w:p>
        </w:tc>
        <w:tc>
          <w:tcPr>
            <w:tcW w:w="1164" w:type="dxa"/>
            <w:vAlign w:val="center"/>
          </w:tcPr>
          <w:p w14:paraId="408965BE" w14:textId="77777777" w:rsidR="003D3AB5" w:rsidRPr="009E78E9" w:rsidRDefault="003D3AB5" w:rsidP="0082052F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技术性能响应</w:t>
            </w:r>
          </w:p>
        </w:tc>
        <w:tc>
          <w:tcPr>
            <w:tcW w:w="6236" w:type="dxa"/>
            <w:vAlign w:val="center"/>
          </w:tcPr>
          <w:p w14:paraId="5405FDA4" w14:textId="58FE3916" w:rsidR="003D3AB5" w:rsidRPr="000E35D8" w:rsidRDefault="003D3AB5" w:rsidP="00A2659F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对 “采购需求”的响应情况，全部满足得</w:t>
            </w:r>
            <w:r w:rsidR="000E35D8">
              <w:rPr>
                <w:rFonts w:ascii="仿宋" w:eastAsia="仿宋" w:hAnsi="仿宋"/>
                <w:sz w:val="21"/>
                <w:szCs w:val="21"/>
              </w:rPr>
              <w:t>3</w:t>
            </w:r>
            <w:r w:rsidRPr="009E78E9">
              <w:rPr>
                <w:rFonts w:ascii="仿宋" w:eastAsia="仿宋" w:hAnsi="仿宋"/>
                <w:sz w:val="21"/>
                <w:szCs w:val="21"/>
              </w:rPr>
              <w:t>0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分，每有一项指标不满足，减</w:t>
            </w:r>
            <w:r w:rsidR="005A338F">
              <w:rPr>
                <w:rFonts w:ascii="仿宋" w:eastAsia="仿宋" w:hAnsi="仿宋"/>
                <w:sz w:val="21"/>
                <w:szCs w:val="21"/>
              </w:rPr>
              <w:t>6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分，最多扣</w:t>
            </w:r>
            <w:r w:rsidR="00A2659F">
              <w:rPr>
                <w:rFonts w:ascii="仿宋" w:eastAsia="仿宋" w:hAnsi="仿宋" w:hint="eastAsia"/>
                <w:sz w:val="21"/>
                <w:szCs w:val="21"/>
              </w:rPr>
              <w:t>减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不超过</w:t>
            </w:r>
            <w:r w:rsidR="005A338F">
              <w:rPr>
                <w:rFonts w:ascii="仿宋" w:eastAsia="仿宋" w:hAnsi="仿宋"/>
                <w:sz w:val="21"/>
                <w:szCs w:val="21"/>
              </w:rPr>
              <w:t>30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分。</w:t>
            </w:r>
          </w:p>
        </w:tc>
        <w:tc>
          <w:tcPr>
            <w:tcW w:w="759" w:type="dxa"/>
            <w:vAlign w:val="center"/>
          </w:tcPr>
          <w:p w14:paraId="04E0669B" w14:textId="43F781D6" w:rsidR="003D3AB5" w:rsidRPr="009E78E9" w:rsidRDefault="005A338F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/>
                <w:sz w:val="21"/>
                <w:szCs w:val="21"/>
              </w:rPr>
              <w:t>30</w:t>
            </w:r>
          </w:p>
        </w:tc>
      </w:tr>
      <w:tr w:rsidR="003D3AB5" w:rsidRPr="009E78E9" w14:paraId="1FEEB31F" w14:textId="77777777" w:rsidTr="007E52A9">
        <w:trPr>
          <w:trHeight w:val="1833"/>
          <w:jc w:val="center"/>
        </w:trPr>
        <w:tc>
          <w:tcPr>
            <w:tcW w:w="1099" w:type="dxa"/>
            <w:vMerge/>
          </w:tcPr>
          <w:p w14:paraId="6603BE44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38A72F7D" w14:textId="77777777" w:rsidR="003D3AB5" w:rsidRPr="009E78E9" w:rsidRDefault="003D3AB5" w:rsidP="0082052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项目实施方案</w:t>
            </w:r>
          </w:p>
        </w:tc>
        <w:tc>
          <w:tcPr>
            <w:tcW w:w="6236" w:type="dxa"/>
            <w:vAlign w:val="center"/>
          </w:tcPr>
          <w:p w14:paraId="00D5A0C3" w14:textId="6F59EAF7" w:rsidR="003D3AB5" w:rsidRPr="009E78E9" w:rsidRDefault="003D3AB5" w:rsidP="0082052F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针对本项目提供的项目实施方案进行综合评审：</w:t>
            </w:r>
          </w:p>
          <w:p w14:paraId="1E84FDDB" w14:textId="4E70B33A" w:rsidR="003D3AB5" w:rsidRPr="009E78E9" w:rsidRDefault="003D3AB5" w:rsidP="0082052F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实施方案总体设计合理、组织实施计划详实可行得</w:t>
            </w:r>
            <w:r w:rsidR="005A338F">
              <w:rPr>
                <w:rFonts w:ascii="仿宋" w:eastAsia="仿宋" w:hAnsi="仿宋"/>
                <w:sz w:val="21"/>
                <w:szCs w:val="21"/>
              </w:rPr>
              <w:t>10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分；</w:t>
            </w:r>
          </w:p>
          <w:p w14:paraId="6F0B8A0E" w14:textId="36DBE224" w:rsidR="003D3AB5" w:rsidRPr="009E78E9" w:rsidRDefault="003D3AB5" w:rsidP="0082052F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实施方案总体设计较合理、组织实施计划较详实</w:t>
            </w:r>
            <w:r w:rsidR="00A2659F">
              <w:rPr>
                <w:rFonts w:ascii="仿宋" w:eastAsia="仿宋" w:hAnsi="仿宋" w:hint="eastAsia"/>
                <w:sz w:val="21"/>
                <w:szCs w:val="21"/>
              </w:rPr>
              <w:t>可行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5A338F">
              <w:rPr>
                <w:rFonts w:ascii="仿宋" w:eastAsia="仿宋" w:hAnsi="仿宋"/>
                <w:sz w:val="21"/>
                <w:szCs w:val="21"/>
              </w:rPr>
              <w:t>5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分；</w:t>
            </w:r>
          </w:p>
          <w:p w14:paraId="28BC3C14" w14:textId="3C175472" w:rsidR="003D3AB5" w:rsidRPr="009E78E9" w:rsidRDefault="003D3AB5" w:rsidP="0082052F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实施方案总体设计一般、组织实施计划</w:t>
            </w:r>
            <w:r w:rsidR="007E52A9">
              <w:rPr>
                <w:rFonts w:ascii="仿宋" w:eastAsia="仿宋" w:hAnsi="仿宋" w:hint="eastAsia"/>
                <w:sz w:val="21"/>
                <w:szCs w:val="21"/>
              </w:rPr>
              <w:t>一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般得</w:t>
            </w:r>
            <w:r w:rsidR="005A338F">
              <w:rPr>
                <w:rFonts w:ascii="仿宋" w:eastAsia="仿宋" w:hAnsi="仿宋"/>
                <w:sz w:val="21"/>
                <w:szCs w:val="21"/>
              </w:rPr>
              <w:t>2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分；</w:t>
            </w:r>
          </w:p>
          <w:p w14:paraId="5859863C" w14:textId="77777777" w:rsidR="003D3AB5" w:rsidRPr="009E78E9" w:rsidRDefault="003D3AB5" w:rsidP="0082052F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未提供或方案不可行不得分。</w:t>
            </w:r>
          </w:p>
        </w:tc>
        <w:tc>
          <w:tcPr>
            <w:tcW w:w="759" w:type="dxa"/>
            <w:vAlign w:val="center"/>
          </w:tcPr>
          <w:p w14:paraId="7D7F83C2" w14:textId="30154326" w:rsidR="003D3AB5" w:rsidRPr="009E78E9" w:rsidRDefault="005A338F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/>
                <w:sz w:val="21"/>
                <w:szCs w:val="21"/>
              </w:rPr>
              <w:t>10</w:t>
            </w:r>
          </w:p>
        </w:tc>
      </w:tr>
      <w:tr w:rsidR="003D3AB5" w:rsidRPr="009E78E9" w14:paraId="112DB714" w14:textId="77777777" w:rsidTr="007E52A9">
        <w:trPr>
          <w:jc w:val="center"/>
        </w:trPr>
        <w:tc>
          <w:tcPr>
            <w:tcW w:w="1099" w:type="dxa"/>
            <w:vMerge/>
          </w:tcPr>
          <w:p w14:paraId="235A79AA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0FA3A95" w14:textId="77777777" w:rsidR="003D3AB5" w:rsidRPr="009E78E9" w:rsidRDefault="003D3AB5" w:rsidP="0082052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服务保障方案</w:t>
            </w:r>
          </w:p>
        </w:tc>
        <w:tc>
          <w:tcPr>
            <w:tcW w:w="6236" w:type="dxa"/>
            <w:vAlign w:val="center"/>
          </w:tcPr>
          <w:p w14:paraId="7AA65F6F" w14:textId="110D3C14" w:rsidR="003D3AB5" w:rsidRPr="009E78E9" w:rsidRDefault="003D3AB5" w:rsidP="0082052F">
            <w:pPr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针对本项目提供的服务方案及保障措施进行综合评审：</w:t>
            </w:r>
          </w:p>
          <w:p w14:paraId="5BA82873" w14:textId="7E3C2092" w:rsidR="003D3AB5" w:rsidRPr="009E78E9" w:rsidRDefault="003D3AB5" w:rsidP="0082052F">
            <w:pPr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有较强针对性、可管理，有详细服务体系，实施流程通畅得</w:t>
            </w:r>
            <w:r w:rsidR="005A338F">
              <w:rPr>
                <w:rFonts w:ascii="仿宋" w:eastAsia="仿宋" w:hAnsi="仿宋"/>
                <w:sz w:val="21"/>
                <w:szCs w:val="21"/>
              </w:rPr>
              <w:t>10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分；</w:t>
            </w:r>
          </w:p>
          <w:p w14:paraId="5D2498D2" w14:textId="7E9D93CD" w:rsidR="003D3AB5" w:rsidRPr="009E78E9" w:rsidRDefault="007E52A9" w:rsidP="0082052F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方案</w:t>
            </w:r>
            <w:r w:rsidR="003D3AB5" w:rsidRPr="009E78E9">
              <w:rPr>
                <w:rFonts w:ascii="仿宋" w:eastAsia="仿宋" w:hAnsi="仿宋" w:hint="eastAsia"/>
                <w:sz w:val="21"/>
                <w:szCs w:val="21"/>
              </w:rPr>
              <w:t>较完整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="003D3AB5" w:rsidRPr="009E78E9">
              <w:rPr>
                <w:rFonts w:ascii="仿宋" w:eastAsia="仿宋" w:hAnsi="仿宋" w:hint="eastAsia"/>
                <w:sz w:val="21"/>
                <w:szCs w:val="21"/>
              </w:rPr>
              <w:t>能满足项目需求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="003D3AB5" w:rsidRPr="009E78E9">
              <w:rPr>
                <w:rFonts w:ascii="仿宋" w:eastAsia="仿宋" w:hAnsi="仿宋" w:hint="eastAsia"/>
                <w:sz w:val="21"/>
                <w:szCs w:val="21"/>
              </w:rPr>
              <w:t>但有待提高的得</w:t>
            </w:r>
            <w:r w:rsidR="005A338F">
              <w:rPr>
                <w:rFonts w:ascii="仿宋" w:eastAsia="仿宋" w:hAnsi="仿宋"/>
                <w:sz w:val="21"/>
                <w:szCs w:val="21"/>
              </w:rPr>
              <w:t>5</w:t>
            </w:r>
            <w:r w:rsidR="003D3AB5" w:rsidRPr="009E78E9">
              <w:rPr>
                <w:rFonts w:ascii="仿宋" w:eastAsia="仿宋" w:hAnsi="仿宋" w:hint="eastAsia"/>
                <w:sz w:val="21"/>
                <w:szCs w:val="21"/>
              </w:rPr>
              <w:t>分；</w:t>
            </w:r>
          </w:p>
          <w:p w14:paraId="60079058" w14:textId="2007F24E" w:rsidR="003D3AB5" w:rsidRPr="009E78E9" w:rsidRDefault="003D3AB5" w:rsidP="0082052F">
            <w:pPr>
              <w:pStyle w:val="1013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方案基本完整</w:t>
            </w:r>
            <w:r w:rsidR="007E52A9">
              <w:rPr>
                <w:rFonts w:ascii="仿宋" w:eastAsia="仿宋" w:hAnsi="仿宋" w:cs="宋体" w:hint="eastAsia"/>
                <w:sz w:val="21"/>
                <w:szCs w:val="21"/>
              </w:rPr>
              <w:t>，</w:t>
            </w: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基本满足项目需求得</w:t>
            </w:r>
            <w:r w:rsidR="005A338F">
              <w:rPr>
                <w:rFonts w:ascii="仿宋" w:eastAsia="仿宋" w:hAnsi="仿宋" w:cs="宋体"/>
                <w:sz w:val="21"/>
                <w:szCs w:val="21"/>
              </w:rPr>
              <w:t>2</w:t>
            </w: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分；</w:t>
            </w:r>
          </w:p>
          <w:p w14:paraId="1D397AEE" w14:textId="77777777" w:rsidR="003D3AB5" w:rsidRPr="009E78E9" w:rsidRDefault="003D3AB5" w:rsidP="0082052F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未提供或方案不可行不得分。</w:t>
            </w:r>
          </w:p>
        </w:tc>
        <w:tc>
          <w:tcPr>
            <w:tcW w:w="759" w:type="dxa"/>
            <w:vAlign w:val="center"/>
          </w:tcPr>
          <w:p w14:paraId="412DB2B6" w14:textId="3974974B" w:rsidR="003D3AB5" w:rsidRPr="009E78E9" w:rsidRDefault="005A338F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/>
                <w:sz w:val="21"/>
                <w:szCs w:val="21"/>
              </w:rPr>
              <w:t>10</w:t>
            </w:r>
          </w:p>
        </w:tc>
      </w:tr>
      <w:tr w:rsidR="003D3AB5" w:rsidRPr="009E78E9" w14:paraId="725747FF" w14:textId="77777777" w:rsidTr="007E52A9">
        <w:trPr>
          <w:jc w:val="center"/>
        </w:trPr>
        <w:tc>
          <w:tcPr>
            <w:tcW w:w="1099" w:type="dxa"/>
            <w:vMerge/>
          </w:tcPr>
          <w:p w14:paraId="550B11C7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24B5D6D0" w14:textId="77777777" w:rsidR="003D3AB5" w:rsidRPr="009E78E9" w:rsidRDefault="003D3AB5" w:rsidP="0082052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服务</w:t>
            </w:r>
          </w:p>
          <w:p w14:paraId="6EFEA308" w14:textId="77777777" w:rsidR="003D3AB5" w:rsidRPr="009E78E9" w:rsidRDefault="003D3AB5" w:rsidP="0082052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团队</w:t>
            </w:r>
          </w:p>
        </w:tc>
        <w:tc>
          <w:tcPr>
            <w:tcW w:w="6236" w:type="dxa"/>
            <w:vAlign w:val="center"/>
          </w:tcPr>
          <w:p w14:paraId="39C14FF6" w14:textId="6D38DAE0" w:rsidR="003D3AB5" w:rsidRPr="009E78E9" w:rsidRDefault="003D3AB5" w:rsidP="0082052F">
            <w:pPr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售后服务团队进行综合评审，重点考察团队人员配置方案、团队人员的数量，项目实施经验、人员专业水平等：</w:t>
            </w:r>
          </w:p>
          <w:p w14:paraId="48255321" w14:textId="149FF537" w:rsidR="003D3AB5" w:rsidRPr="009E78E9" w:rsidRDefault="003D3AB5" w:rsidP="0082052F">
            <w:pPr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人员配置合理且经验丰富得</w:t>
            </w:r>
            <w:r w:rsidR="005A338F">
              <w:rPr>
                <w:rFonts w:ascii="仿宋" w:eastAsia="仿宋" w:hAnsi="仿宋"/>
                <w:sz w:val="21"/>
                <w:szCs w:val="21"/>
              </w:rPr>
              <w:t>5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分；</w:t>
            </w:r>
          </w:p>
          <w:p w14:paraId="5AF2ECC2" w14:textId="229C284F" w:rsidR="003D3AB5" w:rsidRPr="009E78E9" w:rsidRDefault="003D3AB5" w:rsidP="0082052F">
            <w:pPr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人员配置基本满足要求得</w:t>
            </w:r>
            <w:r w:rsidR="005A338F">
              <w:rPr>
                <w:rFonts w:ascii="仿宋" w:eastAsia="仿宋" w:hAnsi="仿宋"/>
                <w:sz w:val="21"/>
                <w:szCs w:val="21"/>
              </w:rPr>
              <w:t>3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分；</w:t>
            </w:r>
          </w:p>
          <w:p w14:paraId="3471AB2A" w14:textId="670A2998" w:rsidR="003D3AB5" w:rsidRPr="009E78E9" w:rsidRDefault="003D3AB5" w:rsidP="0082052F">
            <w:pPr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人员配置情况一般得</w:t>
            </w:r>
            <w:r w:rsidR="005A338F">
              <w:rPr>
                <w:rFonts w:ascii="仿宋" w:eastAsia="仿宋" w:hAnsi="仿宋"/>
                <w:sz w:val="21"/>
                <w:szCs w:val="21"/>
              </w:rPr>
              <w:t>1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分；</w:t>
            </w:r>
          </w:p>
          <w:p w14:paraId="74383950" w14:textId="3931AC93" w:rsidR="003D3AB5" w:rsidRPr="009E78E9" w:rsidRDefault="003D3AB5" w:rsidP="007E52A9">
            <w:pPr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未提供服务团队人员不得分。</w:t>
            </w:r>
          </w:p>
        </w:tc>
        <w:tc>
          <w:tcPr>
            <w:tcW w:w="759" w:type="dxa"/>
            <w:vAlign w:val="center"/>
          </w:tcPr>
          <w:p w14:paraId="2BFBB4E4" w14:textId="5780BE90" w:rsidR="003D3AB5" w:rsidRPr="009E78E9" w:rsidRDefault="005A338F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/>
                <w:sz w:val="21"/>
                <w:szCs w:val="21"/>
              </w:rPr>
              <w:t>5</w:t>
            </w:r>
          </w:p>
        </w:tc>
      </w:tr>
    </w:tbl>
    <w:p w14:paraId="5524909C" w14:textId="77777777" w:rsidR="003D3AB5" w:rsidRDefault="003D3AB5"/>
    <w:sectPr w:rsidR="003D3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C55B3" w14:textId="77777777" w:rsidR="00BB12AB" w:rsidRDefault="00BB12AB" w:rsidP="008D3F5F">
      <w:r>
        <w:separator/>
      </w:r>
    </w:p>
  </w:endnote>
  <w:endnote w:type="continuationSeparator" w:id="0">
    <w:p w14:paraId="3028BC2E" w14:textId="77777777" w:rsidR="00BB12AB" w:rsidRDefault="00BB12AB" w:rsidP="008D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87DA5" w14:textId="77777777" w:rsidR="00BB12AB" w:rsidRDefault="00BB12AB" w:rsidP="008D3F5F">
      <w:r>
        <w:separator/>
      </w:r>
    </w:p>
  </w:footnote>
  <w:footnote w:type="continuationSeparator" w:id="0">
    <w:p w14:paraId="514F5136" w14:textId="77777777" w:rsidR="00BB12AB" w:rsidRDefault="00BB12AB" w:rsidP="008D3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B5"/>
    <w:rsid w:val="000E35D8"/>
    <w:rsid w:val="001A043E"/>
    <w:rsid w:val="001D6754"/>
    <w:rsid w:val="003416CC"/>
    <w:rsid w:val="003D3AB5"/>
    <w:rsid w:val="004F596B"/>
    <w:rsid w:val="0053098B"/>
    <w:rsid w:val="0053634D"/>
    <w:rsid w:val="005A338F"/>
    <w:rsid w:val="007E52A9"/>
    <w:rsid w:val="008D3F5F"/>
    <w:rsid w:val="00921821"/>
    <w:rsid w:val="009D2D9E"/>
    <w:rsid w:val="009E78E9"/>
    <w:rsid w:val="00A2659F"/>
    <w:rsid w:val="00B04F99"/>
    <w:rsid w:val="00BB12AB"/>
    <w:rsid w:val="00CF442E"/>
    <w:rsid w:val="00D53196"/>
    <w:rsid w:val="00D675E2"/>
    <w:rsid w:val="00E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D6FB0"/>
  <w15:chartTrackingRefBased/>
  <w15:docId w15:val="{825AAA54-F487-4C45-831B-FF6D653E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D3AB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uiPriority w:val="99"/>
    <w:semiHidden/>
    <w:unhideWhenUsed/>
    <w:rsid w:val="003D3AB5"/>
    <w:pPr>
      <w:spacing w:after="120"/>
      <w:ind w:leftChars="200" w:left="420"/>
    </w:pPr>
  </w:style>
  <w:style w:type="character" w:customStyle="1" w:styleId="a5">
    <w:name w:val="正文文本缩进 字符"/>
    <w:basedOn w:val="a1"/>
    <w:link w:val="a4"/>
    <w:uiPriority w:val="99"/>
    <w:semiHidden/>
    <w:rsid w:val="003D3AB5"/>
    <w:rPr>
      <w:rFonts w:ascii="Calibri" w:eastAsia="宋体" w:hAnsi="Calibri" w:cs="宋体"/>
      <w:szCs w:val="24"/>
    </w:rPr>
  </w:style>
  <w:style w:type="paragraph" w:styleId="2">
    <w:name w:val="Body Text First Indent 2"/>
    <w:basedOn w:val="a4"/>
    <w:link w:val="20"/>
    <w:uiPriority w:val="99"/>
    <w:qFormat/>
    <w:rsid w:val="003D3AB5"/>
    <w:pPr>
      <w:tabs>
        <w:tab w:val="left" w:pos="5580"/>
      </w:tabs>
      <w:spacing w:after="0" w:line="360" w:lineRule="auto"/>
      <w:ind w:leftChars="400" w:left="964" w:firstLineChars="200" w:firstLine="420"/>
    </w:pPr>
    <w:rPr>
      <w:rFonts w:ascii="Times New Roman" w:hAnsi="Times New Roman" w:cs="Times New Roman"/>
      <w:sz w:val="24"/>
    </w:rPr>
  </w:style>
  <w:style w:type="character" w:customStyle="1" w:styleId="20">
    <w:name w:val="正文首行缩进 2 字符"/>
    <w:basedOn w:val="a5"/>
    <w:link w:val="2"/>
    <w:uiPriority w:val="99"/>
    <w:rsid w:val="003D3AB5"/>
    <w:rPr>
      <w:rFonts w:ascii="Times New Roman" w:eastAsia="宋体" w:hAnsi="Times New Roman" w:cs="Times New Roman"/>
      <w:sz w:val="24"/>
      <w:szCs w:val="24"/>
    </w:rPr>
  </w:style>
  <w:style w:type="table" w:styleId="a6">
    <w:name w:val="Table Grid"/>
    <w:basedOn w:val="a2"/>
    <w:uiPriority w:val="39"/>
    <w:qFormat/>
    <w:rsid w:val="003D3AB5"/>
    <w:rPr>
      <w:rFonts w:ascii="Times New Roman" w:eastAsia="宋体" w:hAnsi="Times New Rom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3">
    <w:name w:val="样式 10 磅13"/>
    <w:qFormat/>
    <w:rsid w:val="003D3A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0">
    <w:name w:val="Body Text"/>
    <w:basedOn w:val="a"/>
    <w:link w:val="a7"/>
    <w:uiPriority w:val="99"/>
    <w:semiHidden/>
    <w:unhideWhenUsed/>
    <w:rsid w:val="003D3AB5"/>
    <w:pPr>
      <w:spacing w:after="120"/>
    </w:pPr>
  </w:style>
  <w:style w:type="character" w:customStyle="1" w:styleId="a7">
    <w:name w:val="正文文本 字符"/>
    <w:basedOn w:val="a1"/>
    <w:link w:val="a0"/>
    <w:uiPriority w:val="99"/>
    <w:semiHidden/>
    <w:rsid w:val="003D3AB5"/>
    <w:rPr>
      <w:rFonts w:ascii="Calibri" w:eastAsia="宋体" w:hAnsi="Calibri" w:cs="宋体"/>
      <w:szCs w:val="24"/>
    </w:rPr>
  </w:style>
  <w:style w:type="paragraph" w:styleId="a8">
    <w:name w:val="header"/>
    <w:basedOn w:val="a"/>
    <w:link w:val="a9"/>
    <w:uiPriority w:val="99"/>
    <w:unhideWhenUsed/>
    <w:rsid w:val="008D3F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8D3F5F"/>
    <w:rPr>
      <w:rFonts w:ascii="Calibri" w:eastAsia="宋体" w:hAnsi="Calibri" w:cs="宋体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D3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8D3F5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jidong</dc:creator>
  <cp:keywords/>
  <dc:description/>
  <cp:lastModifiedBy>乔群</cp:lastModifiedBy>
  <cp:revision>3</cp:revision>
  <dcterms:created xsi:type="dcterms:W3CDTF">2023-10-15T23:31:00Z</dcterms:created>
  <dcterms:modified xsi:type="dcterms:W3CDTF">2024-10-08T02:46:00Z</dcterms:modified>
</cp:coreProperties>
</file>