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204" w:rsidRPr="00F254BE" w:rsidRDefault="00A15204" w:rsidP="00A15204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F254BE">
        <w:rPr>
          <w:rFonts w:ascii="宋体" w:eastAsia="宋体" w:hAnsi="宋体" w:cs="宋体" w:hint="eastAsia"/>
          <w:b/>
          <w:bCs/>
          <w:sz w:val="32"/>
          <w:szCs w:val="32"/>
        </w:rPr>
        <w:t>评分因素和评分标准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8"/>
        <w:gridCol w:w="992"/>
        <w:gridCol w:w="884"/>
        <w:gridCol w:w="5432"/>
      </w:tblGrid>
      <w:tr w:rsidR="004513AB" w:rsidTr="0093430C">
        <w:trPr>
          <w:trHeight w:val="602"/>
          <w:jc w:val="center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134ECD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92C09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评审项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134ECD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92C09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评审内容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134ECD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92C09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327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513AB" w:rsidRPr="00292C09" w:rsidRDefault="004513AB" w:rsidP="00134ECD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92C09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评分原则</w:t>
            </w:r>
          </w:p>
        </w:tc>
      </w:tr>
      <w:tr w:rsidR="004513AB" w:rsidTr="0093430C">
        <w:trPr>
          <w:trHeight w:val="920"/>
          <w:jc w:val="center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134ECD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92C0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价格</w:t>
            </w:r>
          </w:p>
          <w:p w:rsidR="004513AB" w:rsidRPr="00292C09" w:rsidRDefault="004513AB" w:rsidP="0087429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92C0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134ECD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92C0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投标报价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134ECD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92C0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7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513AB" w:rsidRPr="00292C09" w:rsidRDefault="004513AB" w:rsidP="0009496E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92C0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评标价格分数=（评标基准价/投标报价）×10%×100（实质性响应</w:t>
            </w:r>
            <w:r w:rsidR="0009496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比选</w:t>
            </w:r>
            <w:r w:rsidRPr="00292C0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文件要求且价格最低的投标报价为评标基准价）</w:t>
            </w:r>
          </w:p>
        </w:tc>
      </w:tr>
      <w:tr w:rsidR="00CD67AA" w:rsidTr="0093430C">
        <w:trPr>
          <w:cantSplit/>
          <w:trHeight w:val="1353"/>
          <w:jc w:val="center"/>
        </w:trPr>
        <w:tc>
          <w:tcPr>
            <w:tcW w:w="59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7AA" w:rsidRDefault="00CD67AA" w:rsidP="0093430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             </w:t>
            </w:r>
          </w:p>
          <w:p w:rsidR="00CD67AA" w:rsidRDefault="00CD67AA" w:rsidP="00313D2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商务</w:t>
            </w:r>
            <w:r w:rsidR="0009496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部分</w:t>
            </w:r>
          </w:p>
          <w:p w:rsidR="00CD67AA" w:rsidRPr="00292C09" w:rsidRDefault="00CD67AA" w:rsidP="0087429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AA" w:rsidRPr="00292C09" w:rsidRDefault="00CD67AA" w:rsidP="00313D20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企业</w:t>
            </w:r>
            <w:r>
              <w:rPr>
                <w:rFonts w:ascii="宋体" w:eastAsia="宋体" w:hAnsi="宋体" w:cs="宋体"/>
                <w:sz w:val="18"/>
                <w:szCs w:val="18"/>
              </w:rPr>
              <w:t>资质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AA" w:rsidRDefault="00CD67AA" w:rsidP="00BF340D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27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67AA" w:rsidRPr="00292C09" w:rsidRDefault="00CD67AA" w:rsidP="00501963">
            <w:pPr>
              <w:spacing w:line="360" w:lineRule="auto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BF340D">
              <w:rPr>
                <w:rFonts w:ascii="宋体" w:eastAsia="宋体" w:hAnsi="宋体" w:cs="宋体"/>
                <w:sz w:val="18"/>
                <w:szCs w:val="18"/>
              </w:rPr>
              <w:t>供应商具有</w:t>
            </w:r>
            <w:r w:rsidR="00501963" w:rsidRPr="00501963">
              <w:rPr>
                <w:rFonts w:ascii="宋体" w:eastAsia="宋体" w:hAnsi="宋体" w:cs="宋体" w:hint="eastAsia"/>
                <w:sz w:val="18"/>
                <w:szCs w:val="18"/>
              </w:rPr>
              <w:t>网站访问统计及行为分析系统</w:t>
            </w:r>
            <w:r w:rsidRPr="00BF340D">
              <w:rPr>
                <w:rFonts w:ascii="宋体" w:eastAsia="宋体" w:hAnsi="宋体" w:cs="宋体"/>
                <w:sz w:val="18"/>
                <w:szCs w:val="18"/>
              </w:rPr>
              <w:t>、网站错别字监测系统、信息系统运维监管平台类计算机软件著作权登记证书的，每提供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一个证书</w:t>
            </w:r>
            <w:r w:rsidRPr="00BF340D">
              <w:rPr>
                <w:rFonts w:ascii="宋体" w:eastAsia="宋体" w:hAnsi="宋体" w:cs="宋体"/>
                <w:sz w:val="18"/>
                <w:szCs w:val="18"/>
              </w:rPr>
              <w:t>得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</w:rPr>
              <w:t>分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/>
                <w:sz w:val="18"/>
                <w:szCs w:val="18"/>
              </w:rPr>
              <w:t>满分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12分</w:t>
            </w:r>
          </w:p>
        </w:tc>
      </w:tr>
      <w:tr w:rsidR="00CD67AA" w:rsidTr="0093430C">
        <w:trPr>
          <w:trHeight w:val="1309"/>
          <w:jc w:val="center"/>
        </w:trPr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7AA" w:rsidRPr="00292C09" w:rsidRDefault="00CD67AA" w:rsidP="00003AE6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AA" w:rsidRPr="00292C09" w:rsidRDefault="00CD67AA" w:rsidP="004C0F2E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14E36">
              <w:rPr>
                <w:rFonts w:ascii="宋体" w:eastAsia="宋体" w:hAnsi="宋体" w:cs="宋体" w:hint="eastAsia"/>
                <w:sz w:val="18"/>
                <w:szCs w:val="18"/>
              </w:rPr>
              <w:t>重大活动监测保障能力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AA" w:rsidRPr="00292C09" w:rsidRDefault="00CD67AA" w:rsidP="000F6B2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7AA" w:rsidRPr="00292C09" w:rsidRDefault="00CD67AA" w:rsidP="00501963">
            <w:pPr>
              <w:widowControl/>
              <w:snapToGrid w:val="0"/>
              <w:spacing w:beforeLines="50" w:before="156"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93430C">
              <w:rPr>
                <w:rFonts w:ascii="宋体" w:eastAsia="宋体" w:hAnsi="宋体" w:cs="宋体"/>
                <w:sz w:val="18"/>
                <w:szCs w:val="18"/>
              </w:rPr>
              <w:t>供应</w:t>
            </w:r>
            <w:r w:rsidRPr="0093430C">
              <w:rPr>
                <w:rFonts w:ascii="宋体" w:eastAsia="宋体" w:hAnsi="宋体" w:cs="宋体" w:hint="eastAsia"/>
                <w:sz w:val="18"/>
                <w:szCs w:val="18"/>
              </w:rPr>
              <w:t>商承担过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国家级重大活动期间的网站监测保障任务，如北京奥运会、上海世博会</w:t>
            </w:r>
            <w:r w:rsidRPr="0093430C">
              <w:rPr>
                <w:rFonts w:ascii="宋体" w:eastAsia="宋体" w:hAnsi="宋体" w:cs="宋体" w:hint="eastAsia"/>
                <w:sz w:val="18"/>
                <w:szCs w:val="18"/>
              </w:rPr>
              <w:t>等。每提供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一个</w:t>
            </w:r>
            <w:r w:rsidRPr="0093430C">
              <w:rPr>
                <w:rFonts w:ascii="宋体" w:eastAsia="宋体" w:hAnsi="宋体" w:cs="宋体" w:hint="eastAsia"/>
                <w:sz w:val="18"/>
                <w:szCs w:val="18"/>
              </w:rPr>
              <w:t>案例证明得4分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（需</w:t>
            </w:r>
            <w:r w:rsidRPr="0093430C">
              <w:rPr>
                <w:rFonts w:ascii="宋体" w:eastAsia="宋体" w:hAnsi="宋体" w:cs="宋体"/>
                <w:sz w:val="18"/>
                <w:szCs w:val="18"/>
              </w:rPr>
              <w:t>提供相关</w:t>
            </w:r>
            <w:r>
              <w:rPr>
                <w:rFonts w:ascii="宋体" w:eastAsia="宋体" w:hAnsi="宋体" w:cs="宋体"/>
                <w:sz w:val="18"/>
                <w:szCs w:val="18"/>
              </w:rPr>
              <w:t>材料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），满分12分</w:t>
            </w:r>
            <w:r w:rsidRPr="00292C09"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</w:p>
        </w:tc>
      </w:tr>
      <w:tr w:rsidR="00CD67AA" w:rsidTr="0093430C">
        <w:trPr>
          <w:trHeight w:val="756"/>
          <w:jc w:val="center"/>
        </w:trPr>
        <w:tc>
          <w:tcPr>
            <w:tcW w:w="5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AA" w:rsidRPr="00292C09" w:rsidRDefault="00CD67AA" w:rsidP="000F6B2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AA" w:rsidRPr="00292C09" w:rsidRDefault="00CD67AA" w:rsidP="000F6B2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既往</w:t>
            </w:r>
            <w:r>
              <w:rPr>
                <w:rFonts w:ascii="宋体" w:eastAsia="宋体" w:hAnsi="宋体" w:cs="宋体"/>
                <w:sz w:val="18"/>
                <w:szCs w:val="18"/>
              </w:rPr>
              <w:t>业绩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AA" w:rsidRPr="00292C09" w:rsidRDefault="00CD67AA" w:rsidP="000F6B2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7AA" w:rsidRPr="00292C09" w:rsidRDefault="00CD67AA" w:rsidP="0020716B">
            <w:pPr>
              <w:widowControl/>
              <w:snapToGrid w:val="0"/>
              <w:spacing w:beforeLines="50" w:before="156"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292C09">
              <w:rPr>
                <w:rFonts w:ascii="宋体" w:eastAsia="宋体" w:hAnsi="宋体" w:cs="宋体" w:hint="eastAsia"/>
                <w:sz w:val="18"/>
                <w:szCs w:val="18"/>
              </w:rPr>
              <w:t>近三年内承担过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的</w:t>
            </w:r>
            <w:r w:rsidRPr="00292C09">
              <w:rPr>
                <w:rFonts w:ascii="宋体" w:eastAsia="宋体" w:hAnsi="宋体" w:cs="宋体" w:hint="eastAsia"/>
                <w:sz w:val="18"/>
                <w:szCs w:val="18"/>
              </w:rPr>
              <w:t>类似案例，</w:t>
            </w:r>
            <w:r w:rsidRPr="004C0F2E">
              <w:rPr>
                <w:rFonts w:ascii="宋体" w:eastAsia="宋体" w:hAnsi="宋体" w:cs="宋体" w:hint="eastAsia"/>
                <w:sz w:val="18"/>
                <w:szCs w:val="18"/>
              </w:rPr>
              <w:t>提供</w:t>
            </w:r>
            <w:r w:rsidR="005C31E8">
              <w:rPr>
                <w:rFonts w:ascii="宋体" w:eastAsia="宋体" w:hAnsi="宋体" w:cs="宋体" w:hint="eastAsia"/>
                <w:sz w:val="18"/>
                <w:szCs w:val="18"/>
              </w:rPr>
              <w:t>每个</w:t>
            </w:r>
            <w:r w:rsidRPr="004C0F2E">
              <w:rPr>
                <w:rFonts w:ascii="宋体" w:eastAsia="宋体" w:hAnsi="宋体" w:cs="宋体" w:hint="eastAsia"/>
                <w:sz w:val="18"/>
                <w:szCs w:val="18"/>
              </w:rPr>
              <w:t>国家教育部案例得8分，每个省部级客户案例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得</w:t>
            </w:r>
            <w:r w:rsidR="0020716B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  <w:bookmarkStart w:id="0" w:name="_GoBack"/>
            <w:bookmarkEnd w:id="0"/>
            <w:r w:rsidRPr="004C0F2E">
              <w:rPr>
                <w:rFonts w:ascii="宋体" w:eastAsia="宋体" w:hAnsi="宋体" w:cs="宋体" w:hint="eastAsia"/>
                <w:sz w:val="18"/>
                <w:szCs w:val="18"/>
              </w:rPr>
              <w:t>分，满分16分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。需</w:t>
            </w:r>
            <w:r w:rsidR="005C31E8">
              <w:rPr>
                <w:rFonts w:ascii="宋体" w:eastAsia="宋体" w:hAnsi="宋体" w:cs="宋体" w:hint="eastAsia"/>
                <w:sz w:val="18"/>
                <w:szCs w:val="18"/>
              </w:rPr>
              <w:t>完整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提供合同首页和签字盖章页复印件</w:t>
            </w:r>
          </w:p>
        </w:tc>
      </w:tr>
      <w:tr w:rsidR="004513AB" w:rsidTr="00F329EC">
        <w:trPr>
          <w:trHeight w:val="881"/>
          <w:jc w:val="center"/>
        </w:trPr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0F6B2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92C0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技术</w:t>
            </w:r>
          </w:p>
          <w:p w:rsidR="004513AB" w:rsidRPr="00292C09" w:rsidRDefault="004513AB" w:rsidP="000F6B2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92C0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部分</w:t>
            </w:r>
          </w:p>
          <w:p w:rsidR="004513AB" w:rsidRPr="00292C09" w:rsidRDefault="008A2072" w:rsidP="0087429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F6609B" w:rsidP="00F254BE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检测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及监测</w:t>
            </w:r>
            <w:r w:rsidR="008A20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技术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 w:rsidR="008A2072">
              <w:rPr>
                <w:rFonts w:ascii="宋体" w:eastAsia="宋体" w:hAnsi="宋体" w:cs="宋体"/>
                <w:color w:val="000000"/>
                <w:sz w:val="18"/>
                <w:szCs w:val="18"/>
              </w:rPr>
              <w:t>能力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8A2072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 w:rsidR="008A2072">
              <w:rPr>
                <w:rFonts w:ascii="宋体" w:eastAsia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072" w:rsidRPr="008A2072" w:rsidRDefault="008A2072" w:rsidP="008A2072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A20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供应商</w:t>
            </w:r>
            <w:r w:rsidRPr="008A20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具备7*24小时轮流值班告警审核服务能力（2分）</w:t>
            </w:r>
          </w:p>
          <w:p w:rsidR="008A2072" w:rsidRPr="008A2072" w:rsidRDefault="008A2072" w:rsidP="008A2072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A20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2、所有告警信息在发送给用户前均经过人工审核（2分）</w:t>
            </w:r>
          </w:p>
          <w:p w:rsidR="008A2072" w:rsidRPr="008A2072" w:rsidRDefault="008A2072" w:rsidP="008A2072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A20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3、提供电话、微信、邮件等告警方式，保证用户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方</w:t>
            </w:r>
            <w:r w:rsidRPr="008A20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网站相关负责人员能够及时收到告警信息（2分）</w:t>
            </w:r>
          </w:p>
          <w:p w:rsidR="008A2072" w:rsidRPr="008A2072" w:rsidRDefault="008A2072" w:rsidP="008A2072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A20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4、具备网站暗链、伪链</w:t>
            </w:r>
            <w:r w:rsidR="00F6609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检</w:t>
            </w:r>
            <w:r w:rsidRPr="008A20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测功能（2分）</w:t>
            </w:r>
          </w:p>
          <w:p w:rsidR="008A2072" w:rsidRPr="008A2072" w:rsidRDefault="008A2072" w:rsidP="008A2072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A20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5、支持多点联合校验，不同网段多个监测点对同一网站进行监测和结果验证，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以</w:t>
            </w:r>
            <w:r w:rsidRPr="008A20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判断网站的通断（2分）</w:t>
            </w:r>
          </w:p>
          <w:p w:rsidR="008A2072" w:rsidRPr="008A2072" w:rsidRDefault="008A2072" w:rsidP="008A2072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A20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6、具备网站字节变化监测功能（2分）</w:t>
            </w:r>
          </w:p>
          <w:p w:rsidR="004513AB" w:rsidRPr="00292C09" w:rsidRDefault="008A2072" w:rsidP="00F6609B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A20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7、具备双值班中心，两个值班中心互相校验进行告警（3分）</w:t>
            </w:r>
          </w:p>
        </w:tc>
      </w:tr>
      <w:tr w:rsidR="004513AB" w:rsidTr="0093430C">
        <w:trPr>
          <w:trHeight w:val="1098"/>
          <w:jc w:val="center"/>
        </w:trPr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0F6B27">
            <w:pPr>
              <w:spacing w:line="360" w:lineRule="auto"/>
              <w:ind w:leftChars="100" w:left="21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8A2072" w:rsidP="000F6B2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服务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团队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8A2072" w:rsidP="000F6B2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27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329EC" w:rsidRDefault="00F329EC" w:rsidP="008A2072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1、</w:t>
            </w:r>
            <w:r w:rsidR="008A20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供应商</w:t>
            </w:r>
            <w:r w:rsidR="008A2072" w:rsidRPr="008A2072">
              <w:rPr>
                <w:rFonts w:ascii="宋体" w:eastAsia="宋体" w:hAnsi="宋体" w:cs="宋体"/>
                <w:color w:val="000000"/>
                <w:sz w:val="18"/>
                <w:szCs w:val="18"/>
              </w:rPr>
              <w:t>为本项目配备</w:t>
            </w:r>
            <w:r w:rsidR="008A20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技术</w:t>
            </w:r>
            <w:r w:rsidR="008A2072" w:rsidRPr="008A2072">
              <w:rPr>
                <w:rFonts w:ascii="宋体" w:eastAsia="宋体" w:hAnsi="宋体" w:cs="宋体"/>
                <w:color w:val="000000"/>
                <w:sz w:val="18"/>
                <w:szCs w:val="18"/>
              </w:rPr>
              <w:t>团队</w:t>
            </w:r>
            <w:r w:rsidR="00501963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至少</w:t>
            </w:r>
            <w:r w:rsidR="00501963">
              <w:rPr>
                <w:rFonts w:ascii="宋体" w:eastAsia="宋体" w:hAnsi="宋体" w:cs="宋体"/>
                <w:color w:val="000000"/>
                <w:sz w:val="18"/>
                <w:szCs w:val="18"/>
              </w:rPr>
              <w:t>五人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（3分）</w:t>
            </w:r>
          </w:p>
          <w:p w:rsidR="00F329EC" w:rsidRDefault="00F329EC" w:rsidP="008A2072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团队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技术</w:t>
            </w:r>
            <w:r w:rsidR="008A2072" w:rsidRPr="008A2072">
              <w:rPr>
                <w:rFonts w:ascii="宋体" w:eastAsia="宋体" w:hAnsi="宋体" w:cs="宋体"/>
                <w:color w:val="000000"/>
                <w:sz w:val="18"/>
                <w:szCs w:val="18"/>
              </w:rPr>
              <w:t>负责人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具备信息系统监理师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资质（5分）</w:t>
            </w:r>
          </w:p>
          <w:p w:rsidR="008A2072" w:rsidRPr="008A2072" w:rsidRDefault="00F329EC" w:rsidP="008A2072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团队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技术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负责人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具备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信息安全工程师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资质（5分）</w:t>
            </w:r>
          </w:p>
          <w:p w:rsidR="004513AB" w:rsidRPr="00292C09" w:rsidRDefault="00F329EC" w:rsidP="00F329EC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  <w:r w:rsidR="008A2072" w:rsidRPr="008A2072">
              <w:rPr>
                <w:rFonts w:ascii="宋体" w:eastAsia="宋体" w:hAnsi="宋体" w:cs="宋体"/>
                <w:color w:val="000000"/>
                <w:sz w:val="18"/>
                <w:szCs w:val="18"/>
              </w:rPr>
              <w:t>、团队技术负责人缴纳的近三个月（任一月即可）社保证明（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 w:rsidR="008A2072" w:rsidRPr="008A2072">
              <w:rPr>
                <w:rFonts w:ascii="宋体" w:eastAsia="宋体" w:hAnsi="宋体" w:cs="宋体"/>
                <w:color w:val="000000"/>
                <w:sz w:val="18"/>
                <w:szCs w:val="18"/>
              </w:rPr>
              <w:t>分）</w:t>
            </w:r>
          </w:p>
        </w:tc>
      </w:tr>
      <w:tr w:rsidR="004513AB" w:rsidTr="0093430C">
        <w:trPr>
          <w:trHeight w:val="1120"/>
          <w:jc w:val="center"/>
        </w:trPr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0F6B27">
            <w:pPr>
              <w:spacing w:line="360" w:lineRule="auto"/>
              <w:ind w:leftChars="100" w:left="21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F329EC" w:rsidP="000F6B2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服务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质量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F329EC" w:rsidP="000F6B2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7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513AB" w:rsidRPr="00292C09" w:rsidRDefault="00F329EC" w:rsidP="0050196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供应商</w:t>
            </w:r>
            <w:r w:rsidRPr="00F329EC">
              <w:rPr>
                <w:rFonts w:ascii="宋体" w:eastAsia="宋体" w:hAnsi="宋体" w:cs="宋体" w:hint="eastAsia"/>
                <w:sz w:val="18"/>
                <w:szCs w:val="18"/>
              </w:rPr>
              <w:t>提供客户出具的同类</w:t>
            </w:r>
            <w:r w:rsidR="00F6609B">
              <w:rPr>
                <w:rFonts w:ascii="宋体" w:eastAsia="宋体" w:hAnsi="宋体" w:cs="宋体" w:hint="eastAsia"/>
                <w:sz w:val="18"/>
                <w:szCs w:val="18"/>
              </w:rPr>
              <w:t>型</w:t>
            </w:r>
            <w:r w:rsidRPr="00F329EC">
              <w:rPr>
                <w:rFonts w:ascii="宋体" w:eastAsia="宋体" w:hAnsi="宋体" w:cs="宋体" w:hint="eastAsia"/>
                <w:sz w:val="18"/>
                <w:szCs w:val="18"/>
              </w:rPr>
              <w:t>项目服务质量或客户评价证明，每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提供</w:t>
            </w:r>
            <w:r>
              <w:rPr>
                <w:rFonts w:ascii="宋体" w:eastAsia="宋体" w:hAnsi="宋体" w:cs="宋体"/>
                <w:sz w:val="18"/>
                <w:szCs w:val="18"/>
              </w:rPr>
              <w:t>一</w:t>
            </w:r>
            <w:r w:rsidRPr="00F329EC"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得</w:t>
            </w:r>
            <w:r w:rsidRPr="00F329EC">
              <w:rPr>
                <w:rFonts w:ascii="宋体" w:eastAsia="宋体" w:hAnsi="宋体" w:cs="宋体" w:hint="eastAsia"/>
                <w:sz w:val="18"/>
                <w:szCs w:val="18"/>
              </w:rPr>
              <w:t>2分，满分10分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  <w:r w:rsidRPr="00F329EC">
              <w:rPr>
                <w:rFonts w:ascii="宋体" w:eastAsia="宋体" w:hAnsi="宋体" w:cs="宋体" w:hint="eastAsia"/>
                <w:sz w:val="18"/>
                <w:szCs w:val="18"/>
              </w:rPr>
              <w:t>需提供</w:t>
            </w:r>
            <w:r w:rsidR="00F6609B">
              <w:rPr>
                <w:rFonts w:ascii="宋体" w:eastAsia="宋体" w:hAnsi="宋体" w:cs="宋体" w:hint="eastAsia"/>
                <w:sz w:val="18"/>
                <w:szCs w:val="18"/>
              </w:rPr>
              <w:t>含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客户</w:t>
            </w:r>
            <w:r w:rsidR="00F6609B">
              <w:rPr>
                <w:rFonts w:ascii="宋体" w:eastAsia="宋体" w:hAnsi="宋体" w:cs="宋体" w:hint="eastAsia"/>
                <w:sz w:val="18"/>
                <w:szCs w:val="18"/>
              </w:rPr>
              <w:t>公</w:t>
            </w:r>
            <w:r>
              <w:rPr>
                <w:rFonts w:ascii="宋体" w:eastAsia="宋体" w:hAnsi="宋体" w:cs="宋体"/>
                <w:sz w:val="18"/>
                <w:szCs w:val="18"/>
              </w:rPr>
              <w:t>章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的</w:t>
            </w:r>
            <w:r w:rsidRPr="00F329EC">
              <w:rPr>
                <w:rFonts w:ascii="宋体" w:eastAsia="宋体" w:hAnsi="宋体" w:cs="宋体" w:hint="eastAsia"/>
                <w:sz w:val="18"/>
                <w:szCs w:val="18"/>
              </w:rPr>
              <w:t>证明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材料</w:t>
            </w:r>
          </w:p>
        </w:tc>
      </w:tr>
      <w:tr w:rsidR="004513AB" w:rsidTr="0093430C">
        <w:trPr>
          <w:trHeight w:val="928"/>
          <w:jc w:val="center"/>
        </w:trPr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0F6B27">
            <w:pPr>
              <w:spacing w:line="360" w:lineRule="auto"/>
              <w:ind w:leftChars="100" w:left="21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052178" w:rsidP="00052178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服务条件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F329EC" w:rsidP="000F6B2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7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F7AA7" w:rsidRDefault="007F7AA7" w:rsidP="007F7AA7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</w:t>
            </w:r>
            <w:r w:rsidR="00F6609B" w:rsidRPr="00F6609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供应商具备自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</w:t>
            </w:r>
            <w:r w:rsidR="00F6609B" w:rsidRPr="00F6609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运维管理的大型网络数据机房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（5分）</w:t>
            </w:r>
          </w:p>
          <w:p w:rsidR="007F7AA7" w:rsidRDefault="007F7AA7" w:rsidP="007F7AA7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2、机房</w:t>
            </w:r>
            <w:r w:rsidR="00F6609B" w:rsidRPr="00F6609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网络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服务</w:t>
            </w:r>
            <w:r w:rsidR="00F6609B" w:rsidRPr="00F6609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运营商介入不少于</w:t>
            </w:r>
            <w:r w:rsidR="00F660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</w:t>
            </w:r>
            <w:r w:rsidR="00F6609B" w:rsidRPr="00F6609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="00F6609B" w:rsidRPr="00F6609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  <w:p w:rsidR="004513AB" w:rsidRPr="00292C09" w:rsidRDefault="00F6609B" w:rsidP="00501963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609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需提供</w:t>
            </w:r>
            <w:r w:rsidR="007F7A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证明</w:t>
            </w:r>
            <w:r w:rsidR="007F7AA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材料</w:t>
            </w:r>
          </w:p>
        </w:tc>
      </w:tr>
      <w:tr w:rsidR="004513AB" w:rsidTr="0093430C">
        <w:trPr>
          <w:trHeight w:val="637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0F6B2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92C0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0F6B2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92C0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0F6B2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F254BE" w:rsidRDefault="00F254BE"/>
    <w:sectPr w:rsidR="00F254BE" w:rsidSect="00701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C0C" w:rsidRDefault="00321C0C" w:rsidP="00BC33E3">
      <w:r>
        <w:separator/>
      </w:r>
    </w:p>
  </w:endnote>
  <w:endnote w:type="continuationSeparator" w:id="0">
    <w:p w:rsidR="00321C0C" w:rsidRDefault="00321C0C" w:rsidP="00BC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C0C" w:rsidRDefault="00321C0C" w:rsidP="00BC33E3">
      <w:r>
        <w:separator/>
      </w:r>
    </w:p>
  </w:footnote>
  <w:footnote w:type="continuationSeparator" w:id="0">
    <w:p w:rsidR="00321C0C" w:rsidRDefault="00321C0C" w:rsidP="00BC3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04"/>
    <w:rsid w:val="00003AE6"/>
    <w:rsid w:val="000112F2"/>
    <w:rsid w:val="00045675"/>
    <w:rsid w:val="00052178"/>
    <w:rsid w:val="0009496E"/>
    <w:rsid w:val="000F45DB"/>
    <w:rsid w:val="000F6B27"/>
    <w:rsid w:val="00175059"/>
    <w:rsid w:val="0020716B"/>
    <w:rsid w:val="00212959"/>
    <w:rsid w:val="002824E9"/>
    <w:rsid w:val="00313D20"/>
    <w:rsid w:val="00314C72"/>
    <w:rsid w:val="003200FA"/>
    <w:rsid w:val="00321C0C"/>
    <w:rsid w:val="003317FC"/>
    <w:rsid w:val="003C7122"/>
    <w:rsid w:val="004513AB"/>
    <w:rsid w:val="00456727"/>
    <w:rsid w:val="004C0F2E"/>
    <w:rsid w:val="004C1B18"/>
    <w:rsid w:val="004D427A"/>
    <w:rsid w:val="00501963"/>
    <w:rsid w:val="00527A94"/>
    <w:rsid w:val="005C31E8"/>
    <w:rsid w:val="0061230D"/>
    <w:rsid w:val="0061251F"/>
    <w:rsid w:val="006773B3"/>
    <w:rsid w:val="00690752"/>
    <w:rsid w:val="00701EBF"/>
    <w:rsid w:val="00711276"/>
    <w:rsid w:val="007401B6"/>
    <w:rsid w:val="0074115A"/>
    <w:rsid w:val="007914C7"/>
    <w:rsid w:val="007F7AA7"/>
    <w:rsid w:val="00863ECE"/>
    <w:rsid w:val="00874290"/>
    <w:rsid w:val="008826B3"/>
    <w:rsid w:val="008A2072"/>
    <w:rsid w:val="008E20B7"/>
    <w:rsid w:val="0093060C"/>
    <w:rsid w:val="0093430C"/>
    <w:rsid w:val="009576D9"/>
    <w:rsid w:val="00A05706"/>
    <w:rsid w:val="00A15204"/>
    <w:rsid w:val="00A41093"/>
    <w:rsid w:val="00A91512"/>
    <w:rsid w:val="00BA7BC8"/>
    <w:rsid w:val="00BC33E3"/>
    <w:rsid w:val="00BF340D"/>
    <w:rsid w:val="00C67AFD"/>
    <w:rsid w:val="00CD67AA"/>
    <w:rsid w:val="00CE2C7C"/>
    <w:rsid w:val="00D01B73"/>
    <w:rsid w:val="00D20191"/>
    <w:rsid w:val="00DB36D9"/>
    <w:rsid w:val="00DC6F7B"/>
    <w:rsid w:val="00E05921"/>
    <w:rsid w:val="00E20950"/>
    <w:rsid w:val="00E2282A"/>
    <w:rsid w:val="00EF6B14"/>
    <w:rsid w:val="00F14E36"/>
    <w:rsid w:val="00F254BE"/>
    <w:rsid w:val="00F31F21"/>
    <w:rsid w:val="00F329EC"/>
    <w:rsid w:val="00F35FF6"/>
    <w:rsid w:val="00F6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5639B"/>
  <w15:docId w15:val="{93F595B1-1232-4555-818B-3967CD7E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33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3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33E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5672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567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乔群</dc:creator>
  <cp:lastModifiedBy>乔群</cp:lastModifiedBy>
  <cp:revision>21</cp:revision>
  <cp:lastPrinted>2023-06-06T07:22:00Z</cp:lastPrinted>
  <dcterms:created xsi:type="dcterms:W3CDTF">2023-06-06T07:44:00Z</dcterms:created>
  <dcterms:modified xsi:type="dcterms:W3CDTF">2024-07-29T02:00:00Z</dcterms:modified>
</cp:coreProperties>
</file>