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71BE" w14:textId="77777777" w:rsidR="00E70110" w:rsidRPr="00E70110" w:rsidRDefault="00E70110" w:rsidP="00E70110">
      <w:pPr>
        <w:rPr>
          <w:rFonts w:ascii="黑体" w:eastAsia="黑体" w:hAnsi="黑体" w:cs="宋体"/>
          <w:sz w:val="28"/>
          <w:szCs w:val="28"/>
        </w:rPr>
      </w:pPr>
      <w:r w:rsidRPr="00E70110">
        <w:rPr>
          <w:rFonts w:ascii="黑体" w:eastAsia="黑体" w:hAnsi="黑体" w:cs="宋体" w:hint="eastAsia"/>
          <w:sz w:val="28"/>
          <w:szCs w:val="28"/>
        </w:rPr>
        <w:t>附件</w:t>
      </w:r>
    </w:p>
    <w:p w14:paraId="22427CDD" w14:textId="77777777" w:rsidR="00E70110" w:rsidRDefault="00E70110" w:rsidP="00E70110">
      <w:pPr>
        <w:pStyle w:val="2"/>
        <w:snapToGrid w:val="0"/>
        <w:spacing w:line="360" w:lineRule="auto"/>
        <w:ind w:leftChars="50" w:left="105" w:rightChars="50" w:right="105"/>
        <w:jc w:val="center"/>
        <w:rPr>
          <w:rFonts w:hint="default"/>
          <w:lang w:eastAsia="zh-Hans"/>
        </w:rPr>
      </w:pPr>
      <w:r>
        <w:rPr>
          <w:lang w:eastAsia="zh-Hans"/>
        </w:rPr>
        <w:t>保密承诺书</w:t>
      </w:r>
    </w:p>
    <w:p w14:paraId="6BBCEC5F" w14:textId="77777777" w:rsidR="00E70110" w:rsidRDefault="00E70110" w:rsidP="00E70110">
      <w:pPr>
        <w:rPr>
          <w:lang w:eastAsia="zh-Hans"/>
        </w:rPr>
      </w:pPr>
    </w:p>
    <w:p w14:paraId="49C4DA4B" w14:textId="77777777" w:rsidR="00E70110" w:rsidRPr="00E70110" w:rsidRDefault="00E70110" w:rsidP="00E70110">
      <w:pPr>
        <w:rPr>
          <w:rFonts w:ascii="宋体" w:eastAsia="宋体" w:hAnsi="宋体"/>
          <w:b/>
          <w:bCs/>
          <w:sz w:val="28"/>
          <w:szCs w:val="28"/>
        </w:rPr>
      </w:pPr>
      <w:r w:rsidRPr="00E70110">
        <w:rPr>
          <w:rFonts w:ascii="宋体" w:eastAsia="宋体" w:hAnsi="宋体" w:hint="eastAsia"/>
          <w:b/>
          <w:bCs/>
          <w:sz w:val="28"/>
          <w:szCs w:val="28"/>
        </w:rPr>
        <w:t>致：北京协和医学院</w:t>
      </w:r>
    </w:p>
    <w:p w14:paraId="1FF74ABC" w14:textId="77777777" w:rsidR="00E70110" w:rsidRDefault="00E70110" w:rsidP="00E70110">
      <w:pPr>
        <w:pStyle w:val="a7"/>
        <w:ind w:firstLine="480"/>
      </w:pPr>
    </w:p>
    <w:p w14:paraId="6CFADFD1" w14:textId="77777777" w:rsidR="00E70110" w:rsidRDefault="00E70110" w:rsidP="00E70110">
      <w:pPr>
        <w:pStyle w:val="a8"/>
        <w:tabs>
          <w:tab w:val="left" w:pos="851"/>
        </w:tabs>
        <w:ind w:firstLine="560"/>
        <w:rPr>
          <w:sz w:val="28"/>
          <w:szCs w:val="28"/>
        </w:rPr>
      </w:pPr>
      <w:r>
        <w:rPr>
          <w:rFonts w:hint="eastAsia"/>
          <w:sz w:val="28"/>
          <w:szCs w:val="28"/>
          <w:lang w:eastAsia="zh-Hans"/>
        </w:rPr>
        <w:t>本</w:t>
      </w:r>
      <w:r>
        <w:rPr>
          <w:rFonts w:hint="eastAsia"/>
          <w:sz w:val="28"/>
          <w:szCs w:val="28"/>
        </w:rPr>
        <w:t>单位</w:t>
      </w:r>
      <w:r>
        <w:rPr>
          <w:rFonts w:hint="eastAsia"/>
          <w:sz w:val="28"/>
          <w:szCs w:val="28"/>
          <w:lang w:eastAsia="zh-Hans"/>
        </w:rPr>
        <w:t>拟参与</w:t>
      </w:r>
      <w:r>
        <w:rPr>
          <w:rFonts w:hint="eastAsia"/>
          <w:sz w:val="28"/>
          <w:szCs w:val="28"/>
          <w:u w:val="single"/>
        </w:rPr>
        <w:t>北京协和医学院房屋租赁管理现状调查及法律风险咨询项目</w:t>
      </w:r>
      <w:r>
        <w:rPr>
          <w:rFonts w:hint="eastAsia"/>
          <w:sz w:val="28"/>
          <w:szCs w:val="28"/>
          <w:lang w:eastAsia="zh-Hans"/>
        </w:rPr>
        <w:t>比选</w:t>
      </w:r>
      <w:r>
        <w:rPr>
          <w:sz w:val="28"/>
          <w:szCs w:val="28"/>
          <w:lang w:eastAsia="zh-Hans"/>
        </w:rPr>
        <w:t>，</w:t>
      </w:r>
      <w:r>
        <w:rPr>
          <w:rFonts w:hint="eastAsia"/>
          <w:sz w:val="28"/>
          <w:szCs w:val="28"/>
          <w:lang w:eastAsia="zh-Hans"/>
        </w:rPr>
        <w:t>现郑重承诺</w:t>
      </w:r>
      <w:r>
        <w:rPr>
          <w:rFonts w:hint="eastAsia"/>
          <w:sz w:val="28"/>
          <w:szCs w:val="28"/>
        </w:rPr>
        <w:t>：</w:t>
      </w:r>
    </w:p>
    <w:p w14:paraId="6F6946BD" w14:textId="77777777" w:rsidR="00E70110" w:rsidRDefault="00E70110" w:rsidP="00E70110">
      <w:pPr>
        <w:pStyle w:val="a8"/>
        <w:tabs>
          <w:tab w:val="left" w:pos="851"/>
        </w:tabs>
        <w:ind w:firstLine="560"/>
        <w:rPr>
          <w:sz w:val="28"/>
          <w:szCs w:val="28"/>
        </w:rPr>
      </w:pPr>
      <w:r>
        <w:rPr>
          <w:rFonts w:hint="eastAsia"/>
          <w:sz w:val="28"/>
          <w:szCs w:val="28"/>
          <w:lang w:eastAsia="zh-Hans"/>
        </w:rPr>
        <w:t>针对比选</w:t>
      </w:r>
      <w:r>
        <w:rPr>
          <w:sz w:val="28"/>
          <w:szCs w:val="28"/>
        </w:rPr>
        <w:t>过程中知悉的</w:t>
      </w:r>
      <w:r>
        <w:rPr>
          <w:rFonts w:hint="eastAsia"/>
          <w:sz w:val="28"/>
          <w:szCs w:val="28"/>
        </w:rPr>
        <w:t>与本项目相关的内容</w:t>
      </w:r>
      <w:r>
        <w:rPr>
          <w:sz w:val="28"/>
          <w:szCs w:val="28"/>
        </w:rPr>
        <w:t>、</w:t>
      </w:r>
      <w:r>
        <w:rPr>
          <w:rFonts w:hint="eastAsia"/>
          <w:sz w:val="28"/>
          <w:szCs w:val="28"/>
          <w:lang w:eastAsia="zh-Hans"/>
        </w:rPr>
        <w:t>接收的</w:t>
      </w:r>
      <w:r>
        <w:rPr>
          <w:rFonts w:hint="eastAsia"/>
          <w:sz w:val="28"/>
          <w:szCs w:val="28"/>
        </w:rPr>
        <w:t>文件</w:t>
      </w:r>
      <w:r>
        <w:rPr>
          <w:sz w:val="28"/>
          <w:szCs w:val="28"/>
          <w:lang w:eastAsia="zh-Hans"/>
        </w:rPr>
        <w:t>，</w:t>
      </w:r>
      <w:r>
        <w:rPr>
          <w:rFonts w:hint="eastAsia"/>
          <w:sz w:val="28"/>
          <w:szCs w:val="28"/>
          <w:lang w:eastAsia="zh-Hans"/>
        </w:rPr>
        <w:t>本</w:t>
      </w:r>
      <w:r>
        <w:rPr>
          <w:rFonts w:hint="eastAsia"/>
          <w:sz w:val="28"/>
          <w:szCs w:val="28"/>
        </w:rPr>
        <w:t>单位</w:t>
      </w:r>
      <w:r>
        <w:rPr>
          <w:rFonts w:hint="eastAsia"/>
          <w:sz w:val="28"/>
          <w:szCs w:val="28"/>
          <w:lang w:eastAsia="zh-Hans"/>
        </w:rPr>
        <w:t>予以</w:t>
      </w:r>
      <w:r>
        <w:rPr>
          <w:sz w:val="28"/>
          <w:szCs w:val="28"/>
        </w:rPr>
        <w:t>严格保密</w:t>
      </w:r>
      <w:r>
        <w:rPr>
          <w:rFonts w:hint="eastAsia"/>
          <w:sz w:val="28"/>
          <w:szCs w:val="28"/>
        </w:rPr>
        <w:t>。否则，贵院有权随时取消本单位的参选资格以及后续参与贵院相关法律事务遴选活动的资格。</w:t>
      </w:r>
    </w:p>
    <w:p w14:paraId="34CBBD91" w14:textId="77777777" w:rsidR="00E70110" w:rsidRDefault="00E70110" w:rsidP="00E70110">
      <w:pPr>
        <w:pStyle w:val="a8"/>
        <w:tabs>
          <w:tab w:val="left" w:pos="851"/>
        </w:tabs>
        <w:ind w:firstLine="560"/>
        <w:rPr>
          <w:sz w:val="28"/>
          <w:szCs w:val="28"/>
        </w:rPr>
      </w:pPr>
    </w:p>
    <w:p w14:paraId="073435BA" w14:textId="77777777" w:rsidR="00E70110" w:rsidRDefault="00E70110" w:rsidP="00E70110">
      <w:pPr>
        <w:pStyle w:val="a8"/>
        <w:tabs>
          <w:tab w:val="left" w:pos="851"/>
        </w:tabs>
        <w:ind w:firstLineChars="0" w:firstLine="0"/>
        <w:rPr>
          <w:sz w:val="28"/>
          <w:szCs w:val="28"/>
        </w:rPr>
      </w:pPr>
    </w:p>
    <w:p w14:paraId="78FDD012" w14:textId="77777777" w:rsidR="00E70110" w:rsidRDefault="00E70110" w:rsidP="00E70110">
      <w:pPr>
        <w:pStyle w:val="a8"/>
        <w:tabs>
          <w:tab w:val="left" w:pos="851"/>
        </w:tabs>
        <w:ind w:firstLine="560"/>
        <w:rPr>
          <w:sz w:val="28"/>
          <w:szCs w:val="28"/>
        </w:rPr>
      </w:pPr>
    </w:p>
    <w:p w14:paraId="3C2448E3" w14:textId="77777777" w:rsidR="00E70110" w:rsidRDefault="00E70110" w:rsidP="00E70110">
      <w:pPr>
        <w:pStyle w:val="a8"/>
        <w:tabs>
          <w:tab w:val="left" w:pos="851"/>
        </w:tabs>
        <w:wordWrap w:val="0"/>
        <w:ind w:right="560" w:firstLineChars="1750" w:firstLine="4900"/>
        <w:rPr>
          <w:sz w:val="28"/>
          <w:szCs w:val="28"/>
        </w:rPr>
      </w:pPr>
      <w:r>
        <w:rPr>
          <w:rFonts w:hint="eastAsia"/>
          <w:sz w:val="28"/>
          <w:szCs w:val="28"/>
        </w:rPr>
        <w:t xml:space="preserve">供应商名称（盖章）： </w:t>
      </w:r>
    </w:p>
    <w:p w14:paraId="570CFA2A" w14:textId="77777777" w:rsidR="00E70110" w:rsidRDefault="00E70110" w:rsidP="00E70110">
      <w:pPr>
        <w:pStyle w:val="a8"/>
        <w:tabs>
          <w:tab w:val="left" w:pos="851"/>
        </w:tabs>
        <w:wordWrap w:val="0"/>
        <w:ind w:firstLine="560"/>
        <w:jc w:val="right"/>
        <w:rPr>
          <w:sz w:val="28"/>
          <w:szCs w:val="28"/>
        </w:rPr>
      </w:pPr>
      <w:r>
        <w:rPr>
          <w:rFonts w:hint="eastAsia"/>
          <w:sz w:val="28"/>
          <w:szCs w:val="28"/>
        </w:rPr>
        <w:t xml:space="preserve">    </w:t>
      </w:r>
    </w:p>
    <w:p w14:paraId="27E604F6" w14:textId="77777777" w:rsidR="00E70110" w:rsidRDefault="00E70110" w:rsidP="00E70110">
      <w:pPr>
        <w:pStyle w:val="a8"/>
        <w:tabs>
          <w:tab w:val="left" w:pos="851"/>
        </w:tabs>
        <w:ind w:right="560" w:firstLineChars="1800" w:firstLine="5040"/>
        <w:rPr>
          <w:sz w:val="28"/>
          <w:szCs w:val="28"/>
          <w:lang w:eastAsia="zh-Hans"/>
        </w:rPr>
      </w:pPr>
      <w:r>
        <w:rPr>
          <w:sz w:val="28"/>
          <w:szCs w:val="28"/>
          <w:lang w:eastAsia="zh-Hans"/>
        </w:rPr>
        <w:t>202</w:t>
      </w:r>
      <w:r>
        <w:rPr>
          <w:rFonts w:hint="eastAsia"/>
          <w:sz w:val="28"/>
          <w:szCs w:val="28"/>
        </w:rPr>
        <w:t>4</w:t>
      </w:r>
      <w:r>
        <w:rPr>
          <w:rFonts w:hint="eastAsia"/>
          <w:sz w:val="28"/>
          <w:szCs w:val="28"/>
          <w:lang w:eastAsia="zh-Hans"/>
        </w:rPr>
        <w:t>年</w:t>
      </w:r>
      <w:r>
        <w:rPr>
          <w:rFonts w:hint="eastAsia"/>
          <w:sz w:val="28"/>
          <w:szCs w:val="28"/>
        </w:rPr>
        <w:t xml:space="preserve">  </w:t>
      </w:r>
      <w:r>
        <w:rPr>
          <w:rFonts w:hint="eastAsia"/>
          <w:sz w:val="28"/>
          <w:szCs w:val="28"/>
          <w:lang w:eastAsia="zh-Hans"/>
        </w:rPr>
        <w:t>月</w:t>
      </w:r>
      <w:r>
        <w:rPr>
          <w:rFonts w:hint="eastAsia"/>
          <w:sz w:val="28"/>
          <w:szCs w:val="28"/>
        </w:rPr>
        <w:t xml:space="preserve">  </w:t>
      </w:r>
      <w:r>
        <w:rPr>
          <w:rFonts w:hint="eastAsia"/>
          <w:sz w:val="28"/>
          <w:szCs w:val="28"/>
          <w:lang w:eastAsia="zh-Hans"/>
        </w:rPr>
        <w:t>日</w:t>
      </w:r>
    </w:p>
    <w:p w14:paraId="3E5913D4" w14:textId="77777777" w:rsidR="00E70110" w:rsidRDefault="00E70110" w:rsidP="00E70110">
      <w:pPr>
        <w:rPr>
          <w:rFonts w:ascii="宋体" w:eastAsia="宋体" w:hAnsi="宋体" w:cs="宋体"/>
          <w:sz w:val="28"/>
          <w:szCs w:val="28"/>
        </w:rPr>
      </w:pPr>
    </w:p>
    <w:p w14:paraId="4F505E58" w14:textId="77777777" w:rsidR="003F0CDE" w:rsidRDefault="003F0CDE"/>
    <w:sectPr w:rsidR="003F0CDE" w:rsidSect="008A00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BD2AC" w14:textId="77777777" w:rsidR="008A00EB" w:rsidRDefault="008A00EB" w:rsidP="00E70110">
      <w:r>
        <w:separator/>
      </w:r>
    </w:p>
  </w:endnote>
  <w:endnote w:type="continuationSeparator" w:id="0">
    <w:p w14:paraId="3EE2B2A4" w14:textId="77777777" w:rsidR="008A00EB" w:rsidRDefault="008A00EB" w:rsidP="00E7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03BC" w14:textId="77777777" w:rsidR="008A00EB" w:rsidRDefault="008A00EB" w:rsidP="00E70110">
      <w:r>
        <w:separator/>
      </w:r>
    </w:p>
  </w:footnote>
  <w:footnote w:type="continuationSeparator" w:id="0">
    <w:p w14:paraId="340D1D5B" w14:textId="77777777" w:rsidR="008A00EB" w:rsidRDefault="008A00EB" w:rsidP="00E70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DE"/>
    <w:rsid w:val="003F0CDE"/>
    <w:rsid w:val="008A00EB"/>
    <w:rsid w:val="00E70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9BC72"/>
  <w15:chartTrackingRefBased/>
  <w15:docId w15:val="{C7FE4AE5-3493-4BF0-99E0-1E049015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110"/>
    <w:pPr>
      <w:widowControl w:val="0"/>
      <w:jc w:val="both"/>
    </w:pPr>
    <w:rPr>
      <w:szCs w:val="24"/>
      <w14:ligatures w14:val="none"/>
    </w:rPr>
  </w:style>
  <w:style w:type="paragraph" w:styleId="2">
    <w:name w:val="heading 2"/>
    <w:basedOn w:val="a"/>
    <w:next w:val="a"/>
    <w:link w:val="20"/>
    <w:semiHidden/>
    <w:unhideWhenUsed/>
    <w:qFormat/>
    <w:rsid w:val="00E70110"/>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110"/>
    <w:pPr>
      <w:tabs>
        <w:tab w:val="center" w:pos="4153"/>
        <w:tab w:val="right" w:pos="8306"/>
      </w:tabs>
      <w:snapToGrid w:val="0"/>
      <w:jc w:val="center"/>
    </w:pPr>
    <w:rPr>
      <w:sz w:val="18"/>
      <w:szCs w:val="18"/>
      <w14:ligatures w14:val="standardContextual"/>
    </w:rPr>
  </w:style>
  <w:style w:type="character" w:customStyle="1" w:styleId="a4">
    <w:name w:val="页眉 字符"/>
    <w:basedOn w:val="a0"/>
    <w:link w:val="a3"/>
    <w:uiPriority w:val="99"/>
    <w:rsid w:val="00E70110"/>
    <w:rPr>
      <w:sz w:val="18"/>
      <w:szCs w:val="18"/>
    </w:rPr>
  </w:style>
  <w:style w:type="paragraph" w:styleId="a5">
    <w:name w:val="footer"/>
    <w:basedOn w:val="a"/>
    <w:link w:val="a6"/>
    <w:uiPriority w:val="99"/>
    <w:unhideWhenUsed/>
    <w:rsid w:val="00E70110"/>
    <w:pPr>
      <w:tabs>
        <w:tab w:val="center" w:pos="4153"/>
        <w:tab w:val="right" w:pos="8306"/>
      </w:tabs>
      <w:snapToGrid w:val="0"/>
      <w:jc w:val="left"/>
    </w:pPr>
    <w:rPr>
      <w:sz w:val="18"/>
      <w:szCs w:val="18"/>
      <w14:ligatures w14:val="standardContextual"/>
    </w:rPr>
  </w:style>
  <w:style w:type="character" w:customStyle="1" w:styleId="a6">
    <w:name w:val="页脚 字符"/>
    <w:basedOn w:val="a0"/>
    <w:link w:val="a5"/>
    <w:uiPriority w:val="99"/>
    <w:rsid w:val="00E70110"/>
    <w:rPr>
      <w:sz w:val="18"/>
      <w:szCs w:val="18"/>
    </w:rPr>
  </w:style>
  <w:style w:type="character" w:customStyle="1" w:styleId="20">
    <w:name w:val="标题 2 字符"/>
    <w:basedOn w:val="a0"/>
    <w:link w:val="2"/>
    <w:semiHidden/>
    <w:rsid w:val="00E70110"/>
    <w:rPr>
      <w:rFonts w:ascii="宋体" w:eastAsia="宋体" w:hAnsi="宋体" w:cs="Times New Roman"/>
      <w:b/>
      <w:bCs/>
      <w:kern w:val="0"/>
      <w:sz w:val="36"/>
      <w:szCs w:val="36"/>
      <w14:ligatures w14:val="none"/>
    </w:rPr>
  </w:style>
  <w:style w:type="paragraph" w:styleId="a7">
    <w:name w:val="Normal Indent"/>
    <w:basedOn w:val="a"/>
    <w:unhideWhenUsed/>
    <w:qFormat/>
    <w:rsid w:val="00E70110"/>
    <w:pPr>
      <w:spacing w:line="360" w:lineRule="auto"/>
      <w:ind w:firstLineChars="200" w:firstLine="420"/>
    </w:pPr>
    <w:rPr>
      <w:rFonts w:ascii="宋体" w:eastAsia="宋体" w:hAnsi="宋体" w:cs="Times New Roman"/>
      <w:sz w:val="24"/>
    </w:rPr>
  </w:style>
  <w:style w:type="paragraph" w:styleId="a8">
    <w:name w:val="List Paragraph"/>
    <w:basedOn w:val="a"/>
    <w:uiPriority w:val="34"/>
    <w:qFormat/>
    <w:rsid w:val="00E70110"/>
    <w:pPr>
      <w:spacing w:line="360" w:lineRule="auto"/>
      <w:ind w:firstLineChars="200" w:firstLine="420"/>
    </w:pPr>
    <w:rPr>
      <w:rFonts w:ascii="宋体" w:eastAsia="宋体" w:hAnsi="宋体"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Words>
  <Characters>149</Characters>
  <Application>Microsoft Office Word</Application>
  <DocSecurity>0</DocSecurity>
  <Lines>1</Lines>
  <Paragraphs>1</Paragraphs>
  <ScaleCrop>false</ScaleCrop>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Emily</cp:lastModifiedBy>
  <cp:revision>2</cp:revision>
  <dcterms:created xsi:type="dcterms:W3CDTF">2024-04-01T08:09:00Z</dcterms:created>
  <dcterms:modified xsi:type="dcterms:W3CDTF">2024-04-01T08:10:00Z</dcterms:modified>
</cp:coreProperties>
</file>